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DD920" w14:textId="77777777" w:rsidR="001073D9" w:rsidRPr="001073D9" w:rsidRDefault="001073D9" w:rsidP="001073D9">
      <w:pPr>
        <w:pStyle w:val="a3"/>
        <w:jc w:val="both"/>
        <w:rPr>
          <w:sz w:val="28"/>
          <w:szCs w:val="28"/>
        </w:rPr>
      </w:pPr>
      <w:proofErr w:type="spellStart"/>
      <w:r w:rsidRPr="001073D9">
        <w:rPr>
          <w:rStyle w:val="a4"/>
          <w:color w:val="000000"/>
          <w:sz w:val="28"/>
          <w:szCs w:val="28"/>
        </w:rPr>
        <w:t>Батомункуев</w:t>
      </w:r>
      <w:proofErr w:type="spellEnd"/>
      <w:r w:rsidRPr="001073D9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1073D9">
        <w:rPr>
          <w:rStyle w:val="a4"/>
          <w:color w:val="000000"/>
          <w:sz w:val="28"/>
          <w:szCs w:val="28"/>
        </w:rPr>
        <w:t>Баир</w:t>
      </w:r>
      <w:proofErr w:type="spellEnd"/>
      <w:r w:rsidRPr="001073D9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1073D9">
        <w:rPr>
          <w:rStyle w:val="a4"/>
          <w:color w:val="000000"/>
          <w:sz w:val="28"/>
          <w:szCs w:val="28"/>
        </w:rPr>
        <w:t>Бороевич</w:t>
      </w:r>
      <w:proofErr w:type="spellEnd"/>
    </w:p>
    <w:p w14:paraId="44D5684B" w14:textId="586CCC00" w:rsidR="001073D9" w:rsidRPr="001073D9" w:rsidRDefault="001073D9" w:rsidP="001073D9">
      <w:pPr>
        <w:pStyle w:val="a3"/>
        <w:jc w:val="both"/>
        <w:rPr>
          <w:sz w:val="28"/>
          <w:szCs w:val="28"/>
        </w:rPr>
      </w:pPr>
      <w:r w:rsidRPr="001073D9">
        <w:rPr>
          <w:rStyle w:val="a4"/>
          <w:color w:val="000000"/>
          <w:sz w:val="28"/>
          <w:szCs w:val="28"/>
        </w:rPr>
        <w:t>тренер по спорту глухих (вольная борьба)</w:t>
      </w:r>
      <w:bookmarkStart w:id="0" w:name="_GoBack"/>
      <w:bookmarkEnd w:id="0"/>
    </w:p>
    <w:p w14:paraId="59D22730" w14:textId="00C5F1AF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спорта по вольной борьбе, Заслуженный тренер Республики </w:t>
      </w:r>
      <w:proofErr w:type="spellStart"/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Бурятия,Отличник</w:t>
      </w:r>
      <w:proofErr w:type="spellEnd"/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физической культуры и спорта РБ</w:t>
      </w:r>
    </w:p>
    <w:p w14:paraId="6E3635C0" w14:textId="77777777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</w:p>
    <w:p w14:paraId="30B8F45F" w14:textId="77777777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ВО «БГУ», специалист по </w:t>
      </w:r>
      <w:proofErr w:type="spellStart"/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физ.культуре</w:t>
      </w:r>
      <w:proofErr w:type="spellEnd"/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спорту по специальности «Физическая культура и спорт».</w:t>
      </w:r>
    </w:p>
    <w:p w14:paraId="4283B076" w14:textId="77777777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51157170" w14:textId="77777777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Новосибирский институт повышения квалификации и переподготовки работников образования, программа «Сурдопедагогика»;</w:t>
      </w:r>
    </w:p>
    <w:p w14:paraId="3EADB5F9" w14:textId="77777777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«Актуальные вопросы модернизации системы подготовки спортивного резерва РФ на современном этапе» 2016 г.</w:t>
      </w:r>
    </w:p>
    <w:p w14:paraId="292AD498" w14:textId="77777777" w:rsidR="001073D9" w:rsidRPr="001073D9" w:rsidRDefault="001073D9" w:rsidP="00107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и методика адаптивной физической культуры» 72 часа 25 июня 2020 г</w:t>
      </w:r>
    </w:p>
    <w:p w14:paraId="6B2A9B77" w14:textId="77777777" w:rsidR="001073D9" w:rsidRPr="001073D9" w:rsidRDefault="001073D9" w:rsidP="001073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Стаж: 15 лет </w:t>
      </w:r>
    </w:p>
    <w:p w14:paraId="2DC661C8" w14:textId="77777777" w:rsidR="00CB6D97" w:rsidRDefault="00CB6D97"/>
    <w:sectPr w:rsidR="00CB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50"/>
    <w:rsid w:val="001073D9"/>
    <w:rsid w:val="00A11550"/>
    <w:rsid w:val="00C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F446"/>
  <w15:chartTrackingRefBased/>
  <w15:docId w15:val="{0D993F6B-EAF7-41BD-A7C9-C8828FF5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4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2021-06-29T23:22:00Z</dcterms:created>
  <dcterms:modified xsi:type="dcterms:W3CDTF">2021-06-29T23:23:00Z</dcterms:modified>
</cp:coreProperties>
</file>